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E51" w:rsidRDefault="000E0E51" w:rsidP="00400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EK - 8</w:t>
      </w:r>
    </w:p>
    <w:p w:rsidR="00E63EB9" w:rsidRPr="00400181" w:rsidRDefault="00DF350A" w:rsidP="00400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Yeni </w:t>
      </w:r>
      <w:r w:rsidR="004D1C5D">
        <w:rPr>
          <w:b/>
          <w:sz w:val="36"/>
          <w:szCs w:val="36"/>
        </w:rPr>
        <w:t>Servis</w:t>
      </w:r>
      <w:r>
        <w:rPr>
          <w:b/>
          <w:sz w:val="36"/>
          <w:szCs w:val="36"/>
        </w:rPr>
        <w:t xml:space="preserve"> Kullanımında</w:t>
      </w:r>
      <w:r w:rsidRPr="00DF350A">
        <w:rPr>
          <w:b/>
          <w:sz w:val="36"/>
          <w:szCs w:val="36"/>
        </w:rPr>
        <w:t xml:space="preserve"> Dikkat Edilmesi Gereken Hususlar</w:t>
      </w:r>
    </w:p>
    <w:p w:rsidR="00E63EB9" w:rsidRDefault="004D1C5D" w:rsidP="004001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Hastane</w:t>
      </w:r>
      <w:r w:rsidR="00E63EB9">
        <w:rPr>
          <w:sz w:val="28"/>
          <w:szCs w:val="28"/>
        </w:rPr>
        <w:t xml:space="preserve"> </w:t>
      </w:r>
      <w:r>
        <w:rPr>
          <w:sz w:val="28"/>
          <w:szCs w:val="28"/>
        </w:rPr>
        <w:t>servislerinin XML Gateway üzerinde</w:t>
      </w:r>
      <w:r w:rsidR="00E63EB9">
        <w:rPr>
          <w:sz w:val="28"/>
          <w:szCs w:val="28"/>
        </w:rPr>
        <w:t xml:space="preserve"> </w:t>
      </w:r>
      <w:r w:rsidR="00400181">
        <w:rPr>
          <w:sz w:val="28"/>
          <w:szCs w:val="28"/>
        </w:rPr>
        <w:t xml:space="preserve">devreye alınması ile birlikte mesajlar üzerinde yapılacak kontroller sebebiyle </w:t>
      </w:r>
      <w:r w:rsidR="00185BF5">
        <w:rPr>
          <w:sz w:val="28"/>
          <w:szCs w:val="28"/>
        </w:rPr>
        <w:t>k</w:t>
      </w:r>
      <w:r w:rsidR="00E63EB9">
        <w:rPr>
          <w:sz w:val="28"/>
          <w:szCs w:val="28"/>
        </w:rPr>
        <w:t>ullanıcı</w:t>
      </w:r>
      <w:r w:rsidR="00185BF5">
        <w:rPr>
          <w:sz w:val="28"/>
          <w:szCs w:val="28"/>
        </w:rPr>
        <w:t>la</w:t>
      </w:r>
      <w:r w:rsidR="0076118F">
        <w:rPr>
          <w:sz w:val="28"/>
          <w:szCs w:val="28"/>
        </w:rPr>
        <w:t xml:space="preserve">rın mağdur olmamaları için </w:t>
      </w:r>
      <w:r w:rsidR="00E63EB9">
        <w:rPr>
          <w:sz w:val="28"/>
          <w:szCs w:val="28"/>
        </w:rPr>
        <w:t>aşağıdaki hususlara dikkat etm</w:t>
      </w:r>
      <w:r w:rsidR="00383349">
        <w:rPr>
          <w:sz w:val="28"/>
          <w:szCs w:val="28"/>
        </w:rPr>
        <w:t>eleri önemle rica olunur:</w:t>
      </w:r>
    </w:p>
    <w:p w:rsidR="00E63EB9" w:rsidRDefault="004D1C5D" w:rsidP="00DF350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Kullanıcı</w:t>
      </w:r>
      <w:r w:rsidR="00E63EB9">
        <w:rPr>
          <w:sz w:val="28"/>
          <w:szCs w:val="28"/>
        </w:rPr>
        <w:t xml:space="preserve"> </w:t>
      </w:r>
      <w:proofErr w:type="gramStart"/>
      <w:r w:rsidR="00E63EB9">
        <w:rPr>
          <w:sz w:val="28"/>
          <w:szCs w:val="28"/>
        </w:rPr>
        <w:t>bazlı</w:t>
      </w:r>
      <w:proofErr w:type="gramEnd"/>
      <w:r w:rsidR="00E63EB9">
        <w:rPr>
          <w:sz w:val="28"/>
          <w:szCs w:val="28"/>
        </w:rPr>
        <w:t xml:space="preserve"> mesaj sayısı kontrolü nedeniyle, tek bir </w:t>
      </w:r>
      <w:r>
        <w:rPr>
          <w:sz w:val="28"/>
          <w:szCs w:val="28"/>
        </w:rPr>
        <w:t>kullanıcı için</w:t>
      </w:r>
      <w:r w:rsidR="00E63EB9">
        <w:rPr>
          <w:sz w:val="28"/>
          <w:szCs w:val="28"/>
        </w:rPr>
        <w:t xml:space="preserve"> sınırsız mesaj gönderimi art</w:t>
      </w:r>
      <w:r w:rsidR="00400181">
        <w:rPr>
          <w:sz w:val="28"/>
          <w:szCs w:val="28"/>
        </w:rPr>
        <w:t>ık sınırlanmış bulunmaktadır. Bu sebeple</w:t>
      </w:r>
      <w:r w:rsidR="00E63EB9">
        <w:rPr>
          <w:sz w:val="28"/>
          <w:szCs w:val="28"/>
        </w:rPr>
        <w:t xml:space="preserve"> tek bir </w:t>
      </w:r>
      <w:r>
        <w:rPr>
          <w:sz w:val="28"/>
          <w:szCs w:val="28"/>
        </w:rPr>
        <w:t>kullanıcı</w:t>
      </w:r>
      <w:r w:rsidR="00E63E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 </w:t>
      </w:r>
      <w:proofErr w:type="spellStart"/>
      <w:r w:rsidR="00E63EB9">
        <w:rPr>
          <w:sz w:val="28"/>
          <w:szCs w:val="28"/>
        </w:rPr>
        <w:t>sn</w:t>
      </w:r>
      <w:proofErr w:type="spellEnd"/>
      <w:r w:rsidR="00E63EB9">
        <w:rPr>
          <w:sz w:val="28"/>
          <w:szCs w:val="28"/>
        </w:rPr>
        <w:t xml:space="preserve"> içerisinde en fazla </w:t>
      </w:r>
      <w:r>
        <w:rPr>
          <w:sz w:val="28"/>
          <w:szCs w:val="28"/>
        </w:rPr>
        <w:t>n</w:t>
      </w:r>
      <w:r w:rsidR="00F60DC0">
        <w:rPr>
          <w:sz w:val="28"/>
          <w:szCs w:val="28"/>
        </w:rPr>
        <w:t xml:space="preserve"> mesaj gönder</w:t>
      </w:r>
      <w:r w:rsidR="00E63EB9">
        <w:rPr>
          <w:sz w:val="28"/>
          <w:szCs w:val="28"/>
        </w:rPr>
        <w:t xml:space="preserve">ebilecektir. </w:t>
      </w:r>
      <w:r>
        <w:rPr>
          <w:sz w:val="28"/>
          <w:szCs w:val="28"/>
        </w:rPr>
        <w:t xml:space="preserve"> Bu değerler </w:t>
      </w:r>
      <w:proofErr w:type="gramStart"/>
      <w:r>
        <w:rPr>
          <w:sz w:val="28"/>
          <w:szCs w:val="28"/>
        </w:rPr>
        <w:t>konfigürasyon</w:t>
      </w:r>
      <w:proofErr w:type="gramEnd"/>
      <w:r>
        <w:rPr>
          <w:sz w:val="28"/>
          <w:szCs w:val="28"/>
        </w:rPr>
        <w:t xml:space="preserve"> tablosunda belirtilmiştir. </w:t>
      </w:r>
      <w:r w:rsidR="00E63EB9">
        <w:rPr>
          <w:sz w:val="28"/>
          <w:szCs w:val="28"/>
        </w:rPr>
        <w:t>Hasta sayısı fazla olan hastanelerin ve kurumların bu kontrolden dolayı mağdur olmamaları için aşağıdaki yöntem</w:t>
      </w:r>
      <w:r>
        <w:rPr>
          <w:sz w:val="28"/>
          <w:szCs w:val="28"/>
        </w:rPr>
        <w:t>i</w:t>
      </w:r>
      <w:r w:rsidR="00E63EB9">
        <w:rPr>
          <w:sz w:val="28"/>
          <w:szCs w:val="28"/>
        </w:rPr>
        <w:t xml:space="preserve"> önermekteyiz:</w:t>
      </w:r>
    </w:p>
    <w:p w:rsidR="002D1B6E" w:rsidRDefault="002D1B6E" w:rsidP="002D1B6E">
      <w:pPr>
        <w:pStyle w:val="ListParagraph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Bu kontrole takılmamak için servis çağrımlarının biriktirilerek toplu gönderilmesi yerine biriktirilmeden zamana yayılması ve mümkünse günlük olarak gönderilmesi.</w:t>
      </w:r>
    </w:p>
    <w:p w:rsidR="002D1B6E" w:rsidRDefault="002D1B6E" w:rsidP="002D1B6E">
      <w:pPr>
        <w:pStyle w:val="ListParagraph"/>
        <w:ind w:left="1335"/>
        <w:jc w:val="both"/>
        <w:rPr>
          <w:sz w:val="28"/>
          <w:szCs w:val="28"/>
        </w:rPr>
      </w:pPr>
    </w:p>
    <w:p w:rsidR="00A14D02" w:rsidRDefault="0042649A" w:rsidP="00DF350A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TC kimlik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ve hasta başvuru </w:t>
      </w:r>
      <w:proofErr w:type="spellStart"/>
      <w:proofErr w:type="gram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</w:t>
      </w:r>
      <w:r w:rsidR="00A14D02">
        <w:rPr>
          <w:sz w:val="28"/>
          <w:szCs w:val="28"/>
        </w:rPr>
        <w:t xml:space="preserve"> bazlı</w:t>
      </w:r>
      <w:proofErr w:type="gramEnd"/>
      <w:r w:rsidR="00A14D02">
        <w:rPr>
          <w:sz w:val="28"/>
          <w:szCs w:val="28"/>
        </w:rPr>
        <w:t xml:space="preserve"> mesaj sayısı kontrolü nedeniyle aynı </w:t>
      </w:r>
      <w:r>
        <w:rPr>
          <w:sz w:val="28"/>
          <w:szCs w:val="28"/>
        </w:rPr>
        <w:t xml:space="preserve">TC kimlik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ve hasta başvuru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ya </w:t>
      </w:r>
      <w:r w:rsidR="00A14D02">
        <w:rPr>
          <w:sz w:val="28"/>
          <w:szCs w:val="28"/>
        </w:rPr>
        <w:t>ait mesajların peş</w:t>
      </w:r>
      <w:r w:rsidR="00383349">
        <w:rPr>
          <w:sz w:val="28"/>
          <w:szCs w:val="28"/>
        </w:rPr>
        <w:t xml:space="preserve"> </w:t>
      </w:r>
      <w:r w:rsidR="00A14D02">
        <w:rPr>
          <w:sz w:val="28"/>
          <w:szCs w:val="28"/>
        </w:rPr>
        <w:t>peşe gönderilerek sistemde kontrolsüz aşırı yük o</w:t>
      </w:r>
      <w:r w:rsidR="000B5A9F">
        <w:rPr>
          <w:sz w:val="28"/>
          <w:szCs w:val="28"/>
        </w:rPr>
        <w:t>luşturmasını önlemek amacıyla</w:t>
      </w:r>
      <w:r>
        <w:rPr>
          <w:sz w:val="28"/>
          <w:szCs w:val="28"/>
        </w:rPr>
        <w:t>(bazı metotlarda) t</w:t>
      </w:r>
      <w:r w:rsidR="000E0E51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</w:rPr>
        <w:t>sn</w:t>
      </w:r>
      <w:proofErr w:type="spellEnd"/>
      <w:r>
        <w:rPr>
          <w:sz w:val="28"/>
          <w:szCs w:val="28"/>
        </w:rPr>
        <w:t xml:space="preserve"> içerisinde aynı TC kimlik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ve hasta başvuru </w:t>
      </w:r>
      <w:proofErr w:type="spellStart"/>
      <w:r>
        <w:rPr>
          <w:sz w:val="28"/>
          <w:szCs w:val="28"/>
        </w:rPr>
        <w:t>no</w:t>
      </w:r>
      <w:proofErr w:type="spellEnd"/>
      <w:r w:rsidR="00F60DC0">
        <w:rPr>
          <w:sz w:val="28"/>
          <w:szCs w:val="28"/>
        </w:rPr>
        <w:t>’ ya</w:t>
      </w:r>
      <w:r>
        <w:rPr>
          <w:sz w:val="28"/>
          <w:szCs w:val="28"/>
        </w:rPr>
        <w:t xml:space="preserve">  </w:t>
      </w:r>
      <w:r w:rsidR="00A14D02">
        <w:rPr>
          <w:sz w:val="28"/>
          <w:szCs w:val="28"/>
        </w:rPr>
        <w:t>ait bir</w:t>
      </w:r>
      <w:r>
        <w:rPr>
          <w:sz w:val="28"/>
          <w:szCs w:val="28"/>
        </w:rPr>
        <w:t>den fazla</w:t>
      </w:r>
      <w:r w:rsidR="00A14D02">
        <w:rPr>
          <w:sz w:val="28"/>
          <w:szCs w:val="28"/>
        </w:rPr>
        <w:t xml:space="preserve"> mesa</w:t>
      </w:r>
      <w:r w:rsidR="00F60DC0">
        <w:rPr>
          <w:sz w:val="28"/>
          <w:szCs w:val="28"/>
        </w:rPr>
        <w:t>jın gönderilmesi önlenmiştir. Bu sebeple</w:t>
      </w:r>
      <w:r w:rsidR="00A14D02">
        <w:rPr>
          <w:sz w:val="28"/>
          <w:szCs w:val="28"/>
        </w:rPr>
        <w:t xml:space="preserve"> aynı </w:t>
      </w:r>
      <w:r>
        <w:rPr>
          <w:sz w:val="28"/>
          <w:szCs w:val="28"/>
        </w:rPr>
        <w:t xml:space="preserve">TC kimlik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ve hasta başvuru </w:t>
      </w:r>
      <w:proofErr w:type="spellStart"/>
      <w:r>
        <w:rPr>
          <w:sz w:val="28"/>
          <w:szCs w:val="28"/>
        </w:rPr>
        <w:t>no</w:t>
      </w:r>
      <w:proofErr w:type="spellEnd"/>
      <w:r w:rsidR="00F60DC0">
        <w:rPr>
          <w:sz w:val="28"/>
          <w:szCs w:val="28"/>
        </w:rPr>
        <w:t>’</w:t>
      </w:r>
      <w:r>
        <w:rPr>
          <w:sz w:val="28"/>
          <w:szCs w:val="28"/>
        </w:rPr>
        <w:t xml:space="preserve"> ya </w:t>
      </w:r>
      <w:r w:rsidR="00383349">
        <w:rPr>
          <w:sz w:val="28"/>
          <w:szCs w:val="28"/>
        </w:rPr>
        <w:t xml:space="preserve">ait </w:t>
      </w:r>
      <w:r>
        <w:rPr>
          <w:sz w:val="28"/>
          <w:szCs w:val="28"/>
        </w:rPr>
        <w:t>mesajlar</w:t>
      </w:r>
      <w:r w:rsidR="00383349">
        <w:rPr>
          <w:sz w:val="28"/>
          <w:szCs w:val="28"/>
        </w:rPr>
        <w:t xml:space="preserve"> </w:t>
      </w:r>
      <w:proofErr w:type="gramStart"/>
      <w:r w:rsidR="00383349">
        <w:rPr>
          <w:sz w:val="28"/>
          <w:szCs w:val="28"/>
        </w:rPr>
        <w:t>gönderilir</w:t>
      </w:r>
      <w:r w:rsidR="00A14D02">
        <w:rPr>
          <w:sz w:val="28"/>
          <w:szCs w:val="28"/>
        </w:rPr>
        <w:t>ken</w:t>
      </w:r>
      <w:proofErr w:type="gramEnd"/>
      <w:r w:rsidR="00F60DC0">
        <w:rPr>
          <w:sz w:val="28"/>
          <w:szCs w:val="28"/>
        </w:rPr>
        <w:t>,</w:t>
      </w:r>
      <w:r w:rsidR="00A14D02">
        <w:rPr>
          <w:sz w:val="28"/>
          <w:szCs w:val="28"/>
        </w:rPr>
        <w:t xml:space="preserve"> </w:t>
      </w:r>
      <w:r w:rsidR="00F60DC0">
        <w:rPr>
          <w:sz w:val="28"/>
          <w:szCs w:val="28"/>
        </w:rPr>
        <w:t>art arda</w:t>
      </w:r>
      <w:r w:rsidR="00A14D02">
        <w:rPr>
          <w:sz w:val="28"/>
          <w:szCs w:val="28"/>
        </w:rPr>
        <w:t xml:space="preserve"> göndermek yerine</w:t>
      </w:r>
      <w:r w:rsidR="00F60DC0">
        <w:rPr>
          <w:sz w:val="28"/>
          <w:szCs w:val="28"/>
        </w:rPr>
        <w:t>, mesajlar arasına</w:t>
      </w:r>
      <w:r w:rsidR="00A14D02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A14D02">
        <w:rPr>
          <w:sz w:val="28"/>
          <w:szCs w:val="28"/>
        </w:rPr>
        <w:t xml:space="preserve"> </w:t>
      </w:r>
      <w:proofErr w:type="spellStart"/>
      <w:r w:rsidR="00A14D02">
        <w:rPr>
          <w:sz w:val="28"/>
          <w:szCs w:val="28"/>
        </w:rPr>
        <w:t>sn</w:t>
      </w:r>
      <w:proofErr w:type="spellEnd"/>
      <w:r w:rsidR="00A14D02">
        <w:rPr>
          <w:sz w:val="28"/>
          <w:szCs w:val="28"/>
        </w:rPr>
        <w:t xml:space="preserve"> bekleme koyarak gönderilmelidir. Bu kontrolle mesaj gönderimlerinin zamana yayılması hedeflenmiştir.</w:t>
      </w:r>
    </w:p>
    <w:p w:rsidR="000B7B26" w:rsidRDefault="000B7B26" w:rsidP="000B7B26">
      <w:pPr>
        <w:pStyle w:val="ListParagraph"/>
        <w:jc w:val="both"/>
        <w:rPr>
          <w:sz w:val="28"/>
          <w:szCs w:val="28"/>
        </w:rPr>
      </w:pPr>
    </w:p>
    <w:p w:rsidR="00CB2EF4" w:rsidRDefault="00C80F75" w:rsidP="00CB2EF4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Gönderilecek mesaj boyutu </w:t>
      </w:r>
      <w:r w:rsidR="0042649A">
        <w:rPr>
          <w:sz w:val="28"/>
          <w:szCs w:val="28"/>
        </w:rPr>
        <w:t>n</w:t>
      </w:r>
      <w:r>
        <w:rPr>
          <w:sz w:val="28"/>
          <w:szCs w:val="28"/>
        </w:rPr>
        <w:t xml:space="preserve"> KB ile sınırlandırılmıştır</w:t>
      </w:r>
      <w:r w:rsidR="0042649A">
        <w:rPr>
          <w:sz w:val="28"/>
          <w:szCs w:val="28"/>
        </w:rPr>
        <w:t xml:space="preserve">(Sınırlama değerleri </w:t>
      </w:r>
      <w:proofErr w:type="gramStart"/>
      <w:r w:rsidR="0042649A">
        <w:rPr>
          <w:sz w:val="28"/>
          <w:szCs w:val="28"/>
        </w:rPr>
        <w:t>konfigürasyon</w:t>
      </w:r>
      <w:proofErr w:type="gramEnd"/>
      <w:r w:rsidR="0042649A">
        <w:rPr>
          <w:sz w:val="28"/>
          <w:szCs w:val="28"/>
        </w:rPr>
        <w:t xml:space="preserve"> tablosunda belirtilmiştir)</w:t>
      </w:r>
      <w:r>
        <w:rPr>
          <w:sz w:val="28"/>
          <w:szCs w:val="28"/>
        </w:rPr>
        <w:t>. Gönderimlerinizin bu sınıra takılmaması için yapacağınız gönderimleri bölerek yapmanız ta</w:t>
      </w:r>
      <w:r w:rsidR="00CB2EF4">
        <w:rPr>
          <w:sz w:val="28"/>
          <w:szCs w:val="28"/>
        </w:rPr>
        <w:t>vsiye edilir. Ayrıca zamana yaya</w:t>
      </w:r>
      <w:r>
        <w:rPr>
          <w:sz w:val="28"/>
          <w:szCs w:val="28"/>
        </w:rPr>
        <w:t>rak (mümkünse günlük olarak) yapılan gönderimlerde bu kısıt</w:t>
      </w:r>
      <w:r w:rsidR="00CB2EF4">
        <w:rPr>
          <w:sz w:val="28"/>
          <w:szCs w:val="28"/>
        </w:rPr>
        <w:t>l</w:t>
      </w:r>
      <w:r>
        <w:rPr>
          <w:sz w:val="28"/>
          <w:szCs w:val="28"/>
        </w:rPr>
        <w:t>a</w:t>
      </w:r>
      <w:r w:rsidR="00CB2EF4">
        <w:rPr>
          <w:sz w:val="28"/>
          <w:szCs w:val="28"/>
        </w:rPr>
        <w:t>maya</w:t>
      </w:r>
      <w:r>
        <w:rPr>
          <w:sz w:val="28"/>
          <w:szCs w:val="28"/>
        </w:rPr>
        <w:t xml:space="preserve"> takılmanın daha seyrek olacağını tahmin etmekteyiz.</w:t>
      </w:r>
      <w:r w:rsidR="00CB2EF4">
        <w:rPr>
          <w:sz w:val="28"/>
          <w:szCs w:val="28"/>
        </w:rPr>
        <w:t xml:space="preserve"> </w:t>
      </w:r>
    </w:p>
    <w:p w:rsidR="00C80F75" w:rsidRDefault="00C80F75" w:rsidP="00CB2EF4">
      <w:pPr>
        <w:pStyle w:val="ListParagraph"/>
        <w:jc w:val="both"/>
        <w:rPr>
          <w:sz w:val="28"/>
          <w:szCs w:val="28"/>
        </w:rPr>
      </w:pPr>
      <w:r w:rsidRPr="00CB2EF4">
        <w:rPr>
          <w:sz w:val="28"/>
          <w:szCs w:val="28"/>
        </w:rPr>
        <w:t>Mesaj karmaşıklığı ile (</w:t>
      </w:r>
      <w:proofErr w:type="spellStart"/>
      <w:r w:rsidRPr="00CB2EF4">
        <w:rPr>
          <w:sz w:val="28"/>
          <w:szCs w:val="28"/>
        </w:rPr>
        <w:t>complexity</w:t>
      </w:r>
      <w:proofErr w:type="spellEnd"/>
      <w:r w:rsidRPr="00CB2EF4">
        <w:rPr>
          <w:sz w:val="28"/>
          <w:szCs w:val="28"/>
        </w:rPr>
        <w:t>, derinlik</w:t>
      </w:r>
      <w:proofErr w:type="gramStart"/>
      <w:r w:rsidRPr="00CB2EF4">
        <w:rPr>
          <w:sz w:val="28"/>
          <w:szCs w:val="28"/>
        </w:rPr>
        <w:t>..</w:t>
      </w:r>
      <w:proofErr w:type="gramEnd"/>
      <w:r w:rsidRPr="00CB2EF4">
        <w:rPr>
          <w:sz w:val="28"/>
          <w:szCs w:val="28"/>
        </w:rPr>
        <w:t>)</w:t>
      </w:r>
      <w:r w:rsidR="00CB2EF4" w:rsidRPr="00CB2EF4">
        <w:rPr>
          <w:sz w:val="28"/>
          <w:szCs w:val="28"/>
        </w:rPr>
        <w:t xml:space="preserve"> ilgili alınan</w:t>
      </w:r>
      <w:r w:rsidRPr="00CB2EF4">
        <w:rPr>
          <w:sz w:val="28"/>
          <w:szCs w:val="28"/>
        </w:rPr>
        <w:t xml:space="preserve"> hatalar için</w:t>
      </w:r>
      <w:r w:rsidR="00B7174B">
        <w:rPr>
          <w:sz w:val="28"/>
          <w:szCs w:val="28"/>
        </w:rPr>
        <w:t xml:space="preserve"> </w:t>
      </w:r>
      <w:r w:rsidRPr="00CB2EF4">
        <w:rPr>
          <w:sz w:val="28"/>
          <w:szCs w:val="28"/>
        </w:rPr>
        <w:t>de yine gönderimlerin parçalanarak yapılması tavsiye edilmektedir.</w:t>
      </w:r>
    </w:p>
    <w:p w:rsidR="000B7B26" w:rsidRDefault="000B7B26" w:rsidP="00CB2EF4">
      <w:pPr>
        <w:pStyle w:val="ListParagraph"/>
        <w:jc w:val="both"/>
        <w:rPr>
          <w:sz w:val="28"/>
          <w:szCs w:val="28"/>
        </w:rPr>
      </w:pPr>
    </w:p>
    <w:p w:rsidR="00C228AB" w:rsidRDefault="00FD5F61" w:rsidP="00C228AB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Mesaj gönderimlerinde kurumların network yavaşlığından dolayı cevap alamamaları gibi durumlar söz konusu oldu</w:t>
      </w:r>
      <w:r w:rsidR="003C249F">
        <w:rPr>
          <w:sz w:val="28"/>
          <w:szCs w:val="28"/>
        </w:rPr>
        <w:t xml:space="preserve">ğunda istemci uygulamanın </w:t>
      </w:r>
      <w:proofErr w:type="spellStart"/>
      <w:r w:rsidR="003C249F">
        <w:rPr>
          <w:sz w:val="28"/>
          <w:szCs w:val="28"/>
        </w:rPr>
        <w:t>timeout</w:t>
      </w:r>
      <w:proofErr w:type="spellEnd"/>
      <w:r w:rsidR="003C249F">
        <w:rPr>
          <w:sz w:val="28"/>
          <w:szCs w:val="28"/>
        </w:rPr>
        <w:t xml:space="preserve"> değeri</w:t>
      </w:r>
      <w:r w:rsidR="005147A6">
        <w:rPr>
          <w:sz w:val="28"/>
          <w:szCs w:val="28"/>
        </w:rPr>
        <w:t>ni</w:t>
      </w:r>
      <w:r w:rsidR="003C249F">
        <w:rPr>
          <w:sz w:val="28"/>
          <w:szCs w:val="28"/>
        </w:rPr>
        <w:t xml:space="preserve"> artırılabilir. Veyahut veri gönderimini hızlandırmak amacıyla gönderilecek mesajlar </w:t>
      </w:r>
      <w:proofErr w:type="spellStart"/>
      <w:r w:rsidR="003C249F">
        <w:rPr>
          <w:sz w:val="28"/>
          <w:szCs w:val="28"/>
        </w:rPr>
        <w:t>gzip</w:t>
      </w:r>
      <w:proofErr w:type="spellEnd"/>
      <w:r w:rsidR="003C249F">
        <w:rPr>
          <w:sz w:val="28"/>
          <w:szCs w:val="28"/>
        </w:rPr>
        <w:t xml:space="preserve"> formatında sıkıştırılarak gönderilebilir.</w:t>
      </w:r>
      <w:r w:rsidR="00C228AB">
        <w:rPr>
          <w:sz w:val="28"/>
          <w:szCs w:val="28"/>
        </w:rPr>
        <w:t xml:space="preserve"> </w:t>
      </w:r>
    </w:p>
    <w:p w:rsidR="00C228AB" w:rsidRDefault="00C228AB" w:rsidP="00C228AB">
      <w:pPr>
        <w:pStyle w:val="ListParagraph"/>
        <w:jc w:val="both"/>
        <w:rPr>
          <w:sz w:val="28"/>
          <w:szCs w:val="28"/>
        </w:rPr>
      </w:pPr>
    </w:p>
    <w:p w:rsidR="00EC5D9D" w:rsidRPr="00C228AB" w:rsidRDefault="00EC5D9D" w:rsidP="00C228AB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 w:rsidRPr="00C228AB">
        <w:rPr>
          <w:sz w:val="28"/>
          <w:szCs w:val="28"/>
        </w:rPr>
        <w:t xml:space="preserve">Aşırı </w:t>
      </w:r>
      <w:proofErr w:type="gramStart"/>
      <w:r w:rsidRPr="00C228AB">
        <w:rPr>
          <w:sz w:val="28"/>
          <w:szCs w:val="28"/>
        </w:rPr>
        <w:t>kompleks</w:t>
      </w:r>
      <w:proofErr w:type="gramEnd"/>
      <w:r w:rsidRPr="00C228AB">
        <w:rPr>
          <w:sz w:val="28"/>
          <w:szCs w:val="28"/>
        </w:rPr>
        <w:t xml:space="preserve"> XML mesajları ile sistemi yorup çökertmeye yönelik sal</w:t>
      </w:r>
      <w:r w:rsidR="005147A6">
        <w:rPr>
          <w:sz w:val="28"/>
          <w:szCs w:val="28"/>
        </w:rPr>
        <w:t>dırıların önünün alınması için m</w:t>
      </w:r>
      <w:r w:rsidRPr="00C228AB">
        <w:rPr>
          <w:sz w:val="28"/>
          <w:szCs w:val="28"/>
        </w:rPr>
        <w:t>esaj derinl</w:t>
      </w:r>
      <w:r w:rsidR="005147A6">
        <w:rPr>
          <w:sz w:val="28"/>
          <w:szCs w:val="28"/>
        </w:rPr>
        <w:t>iği kontrolü eklenmiştir</w:t>
      </w:r>
      <w:r w:rsidRPr="00C228AB">
        <w:rPr>
          <w:sz w:val="28"/>
          <w:szCs w:val="28"/>
        </w:rPr>
        <w:t xml:space="preserve">. Bu kontrol nedeniyle hata alınmaması için mesajlarınızı oluştururken yukarıda belirtilen </w:t>
      </w:r>
      <w:proofErr w:type="gramStart"/>
      <w:r w:rsidRPr="00C228AB">
        <w:rPr>
          <w:sz w:val="28"/>
          <w:szCs w:val="28"/>
        </w:rPr>
        <w:t>kriterlere</w:t>
      </w:r>
      <w:proofErr w:type="gramEnd"/>
      <w:r w:rsidRPr="00C228AB">
        <w:rPr>
          <w:sz w:val="28"/>
          <w:szCs w:val="28"/>
        </w:rPr>
        <w:t xml:space="preserve"> uygun olmasına dikkat edilmesini önemle belirtmek isteriz. Bu kontrole göre XML mesajlarının yapısal özellikleri aşağıdaki şekilde </w:t>
      </w:r>
      <w:proofErr w:type="gramStart"/>
      <w:r w:rsidRPr="00C228AB">
        <w:rPr>
          <w:sz w:val="28"/>
          <w:szCs w:val="28"/>
        </w:rPr>
        <w:t>sınırlandırılmıştır :</w:t>
      </w:r>
      <w:proofErr w:type="gramEnd"/>
    </w:p>
    <w:p w:rsidR="005147A6" w:rsidRDefault="00EC5D9D" w:rsidP="005147A6">
      <w:pPr>
        <w:pStyle w:val="ListParagraph"/>
        <w:numPr>
          <w:ilvl w:val="1"/>
          <w:numId w:val="2"/>
        </w:numPr>
        <w:jc w:val="both"/>
        <w:rPr>
          <w:sz w:val="28"/>
          <w:szCs w:val="28"/>
        </w:rPr>
      </w:pPr>
      <w:r w:rsidRPr="005147A6">
        <w:rPr>
          <w:sz w:val="28"/>
          <w:szCs w:val="28"/>
        </w:rPr>
        <w:t xml:space="preserve">Mesajda toplam en </w:t>
      </w:r>
      <w:r w:rsidR="005147A6">
        <w:rPr>
          <w:sz w:val="28"/>
          <w:szCs w:val="28"/>
        </w:rPr>
        <w:t>fazla 1000 element bulunabilir.</w:t>
      </w:r>
    </w:p>
    <w:p w:rsidR="005147A6" w:rsidRDefault="00EC5D9D" w:rsidP="005147A6">
      <w:pPr>
        <w:pStyle w:val="ListParagraph"/>
        <w:numPr>
          <w:ilvl w:val="1"/>
          <w:numId w:val="2"/>
        </w:numPr>
        <w:jc w:val="both"/>
        <w:rPr>
          <w:sz w:val="28"/>
          <w:szCs w:val="28"/>
        </w:rPr>
      </w:pPr>
      <w:r w:rsidRPr="005147A6">
        <w:rPr>
          <w:sz w:val="28"/>
          <w:szCs w:val="28"/>
        </w:rPr>
        <w:t>Bir elementin altında en fazla</w:t>
      </w:r>
      <w:r w:rsidR="005147A6">
        <w:rPr>
          <w:sz w:val="28"/>
          <w:szCs w:val="28"/>
        </w:rPr>
        <w:t xml:space="preserve"> 100 </w:t>
      </w:r>
      <w:proofErr w:type="spellStart"/>
      <w:r w:rsidR="005147A6">
        <w:rPr>
          <w:sz w:val="28"/>
          <w:szCs w:val="28"/>
        </w:rPr>
        <w:t>child</w:t>
      </w:r>
      <w:proofErr w:type="spellEnd"/>
      <w:r w:rsidR="005147A6">
        <w:rPr>
          <w:sz w:val="28"/>
          <w:szCs w:val="28"/>
        </w:rPr>
        <w:t xml:space="preserve"> element bulunabilir.</w:t>
      </w:r>
    </w:p>
    <w:p w:rsidR="005147A6" w:rsidRDefault="00EC5D9D" w:rsidP="005147A6">
      <w:pPr>
        <w:pStyle w:val="ListParagraph"/>
        <w:numPr>
          <w:ilvl w:val="1"/>
          <w:numId w:val="2"/>
        </w:numPr>
        <w:jc w:val="both"/>
        <w:rPr>
          <w:sz w:val="28"/>
          <w:szCs w:val="28"/>
        </w:rPr>
      </w:pPr>
      <w:r w:rsidRPr="005147A6">
        <w:rPr>
          <w:sz w:val="28"/>
          <w:szCs w:val="28"/>
        </w:rPr>
        <w:t xml:space="preserve">Mesaj derinliği en fazla 8 olabilir. (Yani hiyerarşik olarak alt alta en fazla 8 </w:t>
      </w:r>
      <w:proofErr w:type="spellStart"/>
      <w:r w:rsidRPr="005147A6">
        <w:rPr>
          <w:sz w:val="28"/>
          <w:szCs w:val="28"/>
        </w:rPr>
        <w:t>parent</w:t>
      </w:r>
      <w:proofErr w:type="spellEnd"/>
      <w:r w:rsidRPr="005147A6">
        <w:rPr>
          <w:sz w:val="28"/>
          <w:szCs w:val="28"/>
        </w:rPr>
        <w:t xml:space="preserve"> - </w:t>
      </w:r>
      <w:proofErr w:type="spellStart"/>
      <w:r w:rsidRPr="005147A6">
        <w:rPr>
          <w:sz w:val="28"/>
          <w:szCs w:val="28"/>
        </w:rPr>
        <w:t>child</w:t>
      </w:r>
      <w:proofErr w:type="spellEnd"/>
      <w:r w:rsidR="005147A6">
        <w:rPr>
          <w:sz w:val="28"/>
          <w:szCs w:val="28"/>
        </w:rPr>
        <w:t xml:space="preserve"> element bulunabilir )</w:t>
      </w:r>
    </w:p>
    <w:p w:rsidR="00EC5D9D" w:rsidRPr="005147A6" w:rsidRDefault="00EC5D9D" w:rsidP="005147A6">
      <w:pPr>
        <w:pStyle w:val="ListParagraph"/>
        <w:numPr>
          <w:ilvl w:val="1"/>
          <w:numId w:val="2"/>
        </w:numPr>
        <w:jc w:val="both"/>
        <w:rPr>
          <w:sz w:val="28"/>
          <w:szCs w:val="28"/>
        </w:rPr>
      </w:pPr>
      <w:r w:rsidRPr="005147A6">
        <w:rPr>
          <w:sz w:val="28"/>
          <w:szCs w:val="28"/>
        </w:rPr>
        <w:t xml:space="preserve">Bir elementin en fazla 10 </w:t>
      </w:r>
      <w:proofErr w:type="spellStart"/>
      <w:r w:rsidRPr="005147A6">
        <w:rPr>
          <w:sz w:val="28"/>
          <w:szCs w:val="28"/>
        </w:rPr>
        <w:t>attribute'u</w:t>
      </w:r>
      <w:proofErr w:type="spellEnd"/>
      <w:r w:rsidRPr="005147A6">
        <w:rPr>
          <w:sz w:val="28"/>
          <w:szCs w:val="28"/>
        </w:rPr>
        <w:t xml:space="preserve"> olabilir.</w:t>
      </w:r>
    </w:p>
    <w:sectPr w:rsidR="00EC5D9D" w:rsidRPr="005147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9603F"/>
    <w:multiLevelType w:val="hybridMultilevel"/>
    <w:tmpl w:val="50BC8EDE"/>
    <w:lvl w:ilvl="0" w:tplc="2AEE338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6950686"/>
    <w:multiLevelType w:val="multilevel"/>
    <w:tmpl w:val="4E10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0C2"/>
    <w:rsid w:val="00067FA0"/>
    <w:rsid w:val="000B5A9F"/>
    <w:rsid w:val="000B7B26"/>
    <w:rsid w:val="000E0E51"/>
    <w:rsid w:val="00185BF5"/>
    <w:rsid w:val="00277136"/>
    <w:rsid w:val="002C45C5"/>
    <w:rsid w:val="002D1B6E"/>
    <w:rsid w:val="00303E81"/>
    <w:rsid w:val="00324E4D"/>
    <w:rsid w:val="00383349"/>
    <w:rsid w:val="003C249F"/>
    <w:rsid w:val="00400181"/>
    <w:rsid w:val="0042649A"/>
    <w:rsid w:val="004D1C5D"/>
    <w:rsid w:val="004D4255"/>
    <w:rsid w:val="005147A6"/>
    <w:rsid w:val="00625DF6"/>
    <w:rsid w:val="0076118F"/>
    <w:rsid w:val="007C4132"/>
    <w:rsid w:val="008266A9"/>
    <w:rsid w:val="00A14D02"/>
    <w:rsid w:val="00A236F9"/>
    <w:rsid w:val="00B7174B"/>
    <w:rsid w:val="00B92287"/>
    <w:rsid w:val="00BB10C2"/>
    <w:rsid w:val="00C228AB"/>
    <w:rsid w:val="00C80F75"/>
    <w:rsid w:val="00CB2EF4"/>
    <w:rsid w:val="00DF350A"/>
    <w:rsid w:val="00E63EB9"/>
    <w:rsid w:val="00EC5D9D"/>
    <w:rsid w:val="00F60DC0"/>
    <w:rsid w:val="00FB1DEE"/>
    <w:rsid w:val="00FD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Yılmaz Ay</dc:creator>
  <cp:keywords/>
  <dc:description/>
  <cp:lastModifiedBy>Q</cp:lastModifiedBy>
  <cp:revision>32</cp:revision>
  <dcterms:created xsi:type="dcterms:W3CDTF">2013-07-23T12:19:00Z</dcterms:created>
  <dcterms:modified xsi:type="dcterms:W3CDTF">2014-04-01T12:09:00Z</dcterms:modified>
</cp:coreProperties>
</file>